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5A9E" w14:textId="2EA26957" w:rsidR="00036FDA" w:rsidRPr="006F54BC" w:rsidRDefault="00036FDA" w:rsidP="00D57636">
      <w:pPr>
        <w:pStyle w:val="Corpodetexto"/>
        <w:spacing w:before="10" w:line="276" w:lineRule="auto"/>
        <w:ind w:left="0"/>
        <w:jc w:val="both"/>
        <w:rPr>
          <w:rFonts w:ascii="Times New Roman" w:hAnsi="Times New Roman" w:cs="Times New Roman"/>
        </w:rPr>
      </w:pPr>
    </w:p>
    <w:p w14:paraId="1F0DE8A9" w14:textId="75BE8797" w:rsidR="00E06BFB" w:rsidRPr="006F54BC" w:rsidRDefault="00C52933" w:rsidP="00C52933">
      <w:pPr>
        <w:pStyle w:val="Corpodetexto"/>
        <w:spacing w:before="10"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RESOLUÇÃO 01/2023 - PPGPPIJ</w:t>
      </w:r>
    </w:p>
    <w:p w14:paraId="6CFB6185" w14:textId="3B46E116" w:rsidR="000C07DC" w:rsidRPr="006F54BC" w:rsidRDefault="000C07DC" w:rsidP="000C07D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6F54BC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ANEXO I – </w:t>
      </w:r>
      <w:r w:rsidR="00A6267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AVALIAÇÃO DA </w:t>
      </w:r>
      <w:r w:rsidRPr="006F54BC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PRODUÇÃO INTELECTUAL DOCENTE</w:t>
      </w:r>
    </w:p>
    <w:p w14:paraId="2A576A20" w14:textId="77777777" w:rsidR="000C07DC" w:rsidRPr="006F54BC" w:rsidRDefault="000C07DC" w:rsidP="000C07D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921DB" w14:textId="77777777" w:rsidR="000C07DC" w:rsidRPr="006F54BC" w:rsidRDefault="000C07DC" w:rsidP="000C07D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6F54BC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IDENTIFICAÇÃO:</w:t>
      </w:r>
    </w:p>
    <w:p w14:paraId="6B1B06B9" w14:textId="77777777" w:rsidR="000C07DC" w:rsidRPr="006F54BC" w:rsidRDefault="000C07DC" w:rsidP="000C07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4961"/>
      </w:tblGrid>
      <w:tr w:rsidR="000C07DC" w:rsidRPr="006F54BC" w14:paraId="3241EB62" w14:textId="77777777" w:rsidTr="008D5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EF48FD2" w14:textId="5EE77A62" w:rsidR="000C07DC" w:rsidRPr="006F54BC" w:rsidRDefault="000C07DC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Docente</w:t>
            </w:r>
            <w:r w:rsidR="00A6427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/Matrícula</w:t>
            </w: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14:paraId="673E4D25" w14:textId="3372E090" w:rsidR="000C07DC" w:rsidRPr="006F54BC" w:rsidRDefault="000C07DC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C227DD3" w14:textId="5BA6209F" w:rsidR="006F54BC" w:rsidRPr="008D5557" w:rsidRDefault="000C07DC" w:rsidP="006F54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Quantidade de orientações concluídas</w:t>
            </w:r>
            <w:r w:rsidR="008D555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ou </w:t>
            </w: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em andamento:</w:t>
            </w:r>
          </w:p>
        </w:tc>
      </w:tr>
      <w:tr w:rsidR="000C07DC" w:rsidRPr="006F54BC" w14:paraId="53862546" w14:textId="77777777" w:rsidTr="008D55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tcBorders>
              <w:top w:val="single" w:sz="12" w:space="0" w:color="92CDDC" w:themeColor="accent5" w:themeTint="99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5EFDF60" w14:textId="77777777" w:rsidR="000C07DC" w:rsidRPr="006F54BC" w:rsidRDefault="000C07DC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Período de referência:</w:t>
            </w:r>
          </w:p>
          <w:p w14:paraId="7E59385E" w14:textId="77777777" w:rsidR="000C07DC" w:rsidRPr="006F54BC" w:rsidRDefault="000C07DC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92CDDC" w:themeColor="accent5" w:themeTint="99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FD46DD4" w14:textId="77777777" w:rsidR="000C07DC" w:rsidRPr="006F54BC" w:rsidRDefault="000C07DC" w:rsidP="006F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Número de disciplinas ofertadas:</w:t>
            </w:r>
          </w:p>
        </w:tc>
      </w:tr>
      <w:tr w:rsidR="000C07DC" w:rsidRPr="006F54BC" w14:paraId="6F02B897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C50BE4D" w14:textId="77777777" w:rsidR="000C07DC" w:rsidRDefault="000C07DC" w:rsidP="006F54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OBSERVAÇÕES:</w:t>
            </w:r>
          </w:p>
          <w:p w14:paraId="72E0EA49" w14:textId="77777777" w:rsidR="008D5557" w:rsidRPr="006F54BC" w:rsidRDefault="008D5557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0A181F1" w14:textId="77777777" w:rsidR="000C07DC" w:rsidRPr="006F54BC" w:rsidRDefault="000C07DC" w:rsidP="006F54B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05E7683A" w14:textId="15E867BB" w:rsidR="000C07DC" w:rsidRPr="00A64279" w:rsidRDefault="000C07D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F54B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990"/>
        <w:gridCol w:w="990"/>
        <w:gridCol w:w="2264"/>
      </w:tblGrid>
      <w:tr w:rsidR="000C07DC" w:rsidRPr="006F54BC" w14:paraId="2E002633" w14:textId="77777777" w:rsidTr="006F5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38DD907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BLOCO A –  PUBLICAÇÃO DE ARTIGOS EM EXTRATOS QUALI</w:t>
            </w:r>
            <w:r w:rsidR="00A6427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CAPES</w:t>
            </w:r>
          </w:p>
          <w:p w14:paraId="306BAE08" w14:textId="1F657839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7DC" w:rsidRPr="006F54BC" w14:paraId="137381CB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12" w:space="0" w:color="92CDDC" w:themeColor="accent5" w:themeTint="99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F13C8CB" w14:textId="77777777" w:rsidR="00A64279" w:rsidRPr="00A64279" w:rsidRDefault="000C07DC" w:rsidP="00A64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EXTRATOS QUALIS </w:t>
            </w:r>
          </w:p>
          <w:p w14:paraId="0E055F80" w14:textId="2F0614F0" w:rsidR="000C07DC" w:rsidRPr="006F54BC" w:rsidRDefault="000C07DC" w:rsidP="00A6427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(Descrever títulos</w:t>
            </w:r>
            <w:r w:rsidR="00A6427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dos artigos</w:t>
            </w: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F2D6413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Pts</w:t>
            </w:r>
            <w:r w:rsidRPr="006F54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B651E0C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264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13E70A0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Subtotal</w:t>
            </w:r>
          </w:p>
        </w:tc>
      </w:tr>
      <w:tr w:rsidR="000C07DC" w:rsidRPr="006F54BC" w14:paraId="6982F089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E178DB4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A1:</w:t>
            </w:r>
          </w:p>
          <w:p w14:paraId="51471027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E4385FB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F77B18B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DE306A6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08EB50C9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2D30608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A2:</w:t>
            </w:r>
          </w:p>
          <w:p w14:paraId="5F5296A1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E6976AD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EFAC309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518F13B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551E91B3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BEB4AF6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A3:</w:t>
            </w:r>
          </w:p>
          <w:p w14:paraId="4686D528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DAC4AD4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5BF850E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F601BFC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2DFADF4E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C3EC0D6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A4:</w:t>
            </w:r>
          </w:p>
          <w:p w14:paraId="10C8634F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2969B06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6C62068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9D5E68F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279B6A22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5053430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pt"/>
              </w:rPr>
              <w:t>Artigo publicado em revista B1:</w:t>
            </w:r>
          </w:p>
          <w:p w14:paraId="0C5587A2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pt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8411297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373024D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E2BF679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207DCED8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3EAB561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B2:</w:t>
            </w:r>
          </w:p>
          <w:p w14:paraId="10435CAB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346B616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AC412AE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F0D68E4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0EEF979A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DD12014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B3:</w:t>
            </w:r>
          </w:p>
          <w:p w14:paraId="1574EA0C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1437CF7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51DE8D2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7799900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537C7A85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9FFD9C8" w14:textId="77777777" w:rsidR="000C07DC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Artigo publicado em revista B4:</w:t>
            </w:r>
          </w:p>
          <w:p w14:paraId="1897B980" w14:textId="77777777" w:rsidR="00A64279" w:rsidRPr="006F54BC" w:rsidRDefault="00A64279" w:rsidP="00A64279">
            <w:pPr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FB43314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99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F183600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EDC462A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7A5BE094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5" w:type="dxa"/>
            <w:gridSpan w:val="3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AE597F5" w14:textId="77777777" w:rsidR="00C46503" w:rsidRDefault="000C07DC" w:rsidP="00A6427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Total</w:t>
            </w:r>
          </w:p>
          <w:p w14:paraId="6975222C" w14:textId="48D4E86E" w:rsidR="000C07DC" w:rsidRPr="006F54BC" w:rsidRDefault="000C07DC" w:rsidP="00A64279">
            <w:pPr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nil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DACD45D" w14:textId="77777777" w:rsidR="000C07DC" w:rsidRPr="006F54BC" w:rsidRDefault="000C07DC" w:rsidP="00A642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34AEC5EA" w14:textId="77777777" w:rsidTr="006F54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C41D4DB" w14:textId="77777777" w:rsidR="00A64279" w:rsidRDefault="000C07D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Informar publicação de artigos com discentes do programa:</w:t>
            </w:r>
          </w:p>
          <w:p w14:paraId="01899BF6" w14:textId="77777777" w:rsidR="00435B1C" w:rsidRDefault="00435B1C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C38414" w14:textId="57529343" w:rsidR="00A64279" w:rsidRPr="00A64279" w:rsidRDefault="00A64279" w:rsidP="00A64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0EE1B5" w14:textId="77777777" w:rsidR="006F54BC" w:rsidRPr="00A64279" w:rsidRDefault="006F54BC" w:rsidP="006F54BC">
      <w:pPr>
        <w:ind w:right="111"/>
        <w:jc w:val="both"/>
        <w:rPr>
          <w:rFonts w:ascii="Times New Roman" w:eastAsia="Calibri" w:hAnsi="Times New Roman" w:cs="Times New Roman"/>
          <w:lang w:val="pt-BR"/>
        </w:rPr>
      </w:pPr>
    </w:p>
    <w:p w14:paraId="2FEB62E6" w14:textId="34223609" w:rsidR="000C07DC" w:rsidRPr="00A64279" w:rsidRDefault="000C07DC" w:rsidP="006F54BC">
      <w:pPr>
        <w:ind w:right="111"/>
        <w:jc w:val="both"/>
        <w:rPr>
          <w:rFonts w:ascii="Times New Roman" w:hAnsi="Times New Roman" w:cs="Times New Roman"/>
        </w:rPr>
      </w:pPr>
      <w:r w:rsidRPr="00A64279">
        <w:rPr>
          <w:rFonts w:ascii="Times New Roman" w:eastAsia="Calibri" w:hAnsi="Times New Roman" w:cs="Times New Roman"/>
          <w:lang w:val="pt-BR"/>
        </w:rPr>
        <w:t xml:space="preserve">*Pontuação estabelecida com base no IndProdArt(Índice de Produtividade de Artigos) multiplicado por 100. Como </w:t>
      </w:r>
      <w:r w:rsidR="006F54BC" w:rsidRPr="00A64279">
        <w:rPr>
          <w:rFonts w:ascii="Times New Roman" w:eastAsia="Calibri" w:hAnsi="Times New Roman" w:cs="Times New Roman"/>
          <w:lang w:val="pt-BR"/>
        </w:rPr>
        <w:t>referência</w:t>
      </w:r>
      <w:r w:rsidRPr="00A64279">
        <w:rPr>
          <w:rFonts w:ascii="Times New Roman" w:eastAsia="Calibri" w:hAnsi="Times New Roman" w:cs="Times New Roman"/>
          <w:lang w:val="pt-BR"/>
        </w:rPr>
        <w:t>,</w:t>
      </w:r>
      <w:r w:rsidR="006F54BC" w:rsidRPr="00A64279">
        <w:rPr>
          <w:rFonts w:ascii="Times New Roman" w:eastAsia="Calibri" w:hAnsi="Times New Roman" w:cs="Times New Roman"/>
          <w:lang w:val="pt-BR"/>
        </w:rPr>
        <w:t xml:space="preserve"> </w:t>
      </w:r>
      <w:r w:rsidRPr="00A64279">
        <w:rPr>
          <w:rFonts w:ascii="Times New Roman" w:eastAsia="Calibri" w:hAnsi="Times New Roman" w:cs="Times New Roman"/>
          <w:lang w:val="pt-BR"/>
        </w:rPr>
        <w:t xml:space="preserve"> no relatório Quadrienal do período de 2017 à 2020, o conceito “Muito Bom” equivale ao IndProd (Ìndice de Produtividade, contabiliza toda a produção intelectual)&gt; 2,3 (ou 2,3*100=230) pontos no quadriênio. Para a meta anual, considerar o valor de 0,575 (ou 0,575*100=57,5).</w:t>
      </w:r>
    </w:p>
    <w:p w14:paraId="743DD091" w14:textId="77777777" w:rsidR="000C07DC" w:rsidRPr="006F54BC" w:rsidRDefault="000C07D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F54B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14:paraId="0A8131A2" w14:textId="77777777" w:rsidR="006F54BC" w:rsidRPr="006F54BC" w:rsidRDefault="006F54B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39FBA6F" w14:textId="77777777" w:rsidR="006F54BC" w:rsidRPr="006F54BC" w:rsidRDefault="006F54B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A3234E2" w14:textId="77777777" w:rsidR="006F54BC" w:rsidRPr="006F54BC" w:rsidRDefault="006F54B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3ABE95D" w14:textId="77777777" w:rsidR="006F54BC" w:rsidRPr="006F54BC" w:rsidRDefault="006F54BC" w:rsidP="000C07D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2C2F5A4" w14:textId="77777777" w:rsidR="006F54BC" w:rsidRPr="006F54BC" w:rsidRDefault="006F54BC" w:rsidP="000C07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5370"/>
        <w:gridCol w:w="975"/>
        <w:gridCol w:w="1020"/>
        <w:gridCol w:w="2123"/>
      </w:tblGrid>
      <w:tr w:rsidR="000C07DC" w:rsidRPr="006F54BC" w14:paraId="341EDB51" w14:textId="77777777" w:rsidTr="000C0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884DF80" w14:textId="77777777" w:rsidR="000C07DC" w:rsidRDefault="000C07DC" w:rsidP="00435B1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BLOCO B- AVALIAÇÃO DE LIVROS E CAPÍTULOS</w:t>
            </w:r>
          </w:p>
          <w:p w14:paraId="027741AA" w14:textId="77777777" w:rsidR="00A64279" w:rsidRPr="006F54BC" w:rsidRDefault="00A64279" w:rsidP="00435B1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7DC" w:rsidRPr="006F54BC" w14:paraId="42CA080F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4"/>
            <w:tcBorders>
              <w:top w:val="single" w:sz="12" w:space="0" w:color="92CDDC" w:themeColor="accent5" w:themeTint="99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1DFCEE6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Consultar quadro completo no relatório quadrienal para avaliar os quesitos de aderência, características formais da obra, avaliação indireta da qualidade, avaliação direta de qualidade, autoria e pontos adicional para classificar a produção.</w:t>
            </w:r>
          </w:p>
          <w:p w14:paraId="1ED093FD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C07DC" w:rsidRPr="006F54BC" w14:paraId="07778714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BA3F54C" w14:textId="77777777" w:rsidR="000C07DC" w:rsidRPr="006F54BC" w:rsidRDefault="000C07DC" w:rsidP="00435B1C">
            <w:pPr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QUALIFICAÇÃO (descrever títulos)</w:t>
            </w:r>
          </w:p>
        </w:tc>
        <w:tc>
          <w:tcPr>
            <w:tcW w:w="975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C065A3F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Pts</w:t>
            </w:r>
            <w:r w:rsidRPr="006F54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0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AC10378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123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9AEF19B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subtotal</w:t>
            </w:r>
          </w:p>
        </w:tc>
      </w:tr>
      <w:tr w:rsidR="000C07DC" w:rsidRPr="006F54BC" w14:paraId="644519BE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474FE25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Livros publicados no extrato L1:</w:t>
            </w:r>
          </w:p>
          <w:p w14:paraId="0F85AD7C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65D2FC3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FFE0AC8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FF06450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096E82CA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A965851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Livros publicados no extrato L2:</w:t>
            </w:r>
          </w:p>
          <w:p w14:paraId="49F96F35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12C0E4A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22CCBAE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B8E9ECA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08DC7DE5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CBF65C7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Livros publicados no extrato L3:</w:t>
            </w:r>
          </w:p>
          <w:p w14:paraId="6F9C419E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88E3A1E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3586424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106B1B6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1F43907F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76DCFFF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Livros publicados no extrato L4:</w:t>
            </w:r>
          </w:p>
          <w:p w14:paraId="0DD66774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54B7586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AE89235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73DF742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4C028C14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3A16FD9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Livros publicados no extrato L5:</w:t>
            </w:r>
          </w:p>
          <w:p w14:paraId="7E0B12CD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9DD4B4C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99E49CD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881F0E0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7B733FD1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BA89A71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Capítulo publicado no extrato C1:</w:t>
            </w:r>
          </w:p>
          <w:p w14:paraId="18C4B8C7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DF17825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39AF2B7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A5E3711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117A3E5C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36E006B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Capítulo publicado no extrato C2:</w:t>
            </w:r>
          </w:p>
          <w:p w14:paraId="0F64416B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42E6F87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47956B9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E00D863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3CEEC18E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82B13CA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Capítulo publicado no extrato C3:</w:t>
            </w:r>
          </w:p>
          <w:p w14:paraId="19B71495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F9D64B5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42D3FA7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6EFE9F3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7735CF40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ED48832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Capítulo publicado no extrato C4:</w:t>
            </w:r>
          </w:p>
          <w:p w14:paraId="2E8439DB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1AC5529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B4BCE20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62F7F5C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72CFB235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DB621CB" w14:textId="77777777" w:rsidR="000C07D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Capítulo publicado no extrato C5:</w:t>
            </w:r>
          </w:p>
          <w:p w14:paraId="665CBA7E" w14:textId="77777777" w:rsidR="00A64279" w:rsidRPr="006F54BC" w:rsidRDefault="00A64279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0E6B5183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622CAFB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FD1E875" w14:textId="77777777" w:rsidR="000C07DC" w:rsidRPr="006F54B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3228147B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5" w:type="dxa"/>
            <w:gridSpan w:val="3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4F49610" w14:textId="77777777" w:rsidR="000C07DC" w:rsidRPr="006F54BC" w:rsidRDefault="000C07DC" w:rsidP="00435B1C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Total</w:t>
            </w:r>
          </w:p>
        </w:tc>
        <w:tc>
          <w:tcPr>
            <w:tcW w:w="2123" w:type="dxa"/>
            <w:tcBorders>
              <w:top w:val="single" w:sz="8" w:space="0" w:color="B6DDE8" w:themeColor="accent5" w:themeTint="66"/>
              <w:left w:val="nil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4D5F345" w14:textId="77777777" w:rsidR="000C07DC" w:rsidRDefault="000C07DC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2DB290" w14:textId="77777777" w:rsidR="00BD6686" w:rsidRPr="006F54BC" w:rsidRDefault="00BD6686" w:rsidP="00435B1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7DC" w:rsidRPr="006F54BC" w14:paraId="7DC309D9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6A6882D" w14:textId="77777777" w:rsidR="000C07DC" w:rsidRPr="006F54BC" w:rsidRDefault="000C07DC" w:rsidP="00435B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Publicação de livro ou capítulo com discente:</w:t>
            </w:r>
          </w:p>
        </w:tc>
      </w:tr>
    </w:tbl>
    <w:p w14:paraId="3E5DD26D" w14:textId="24CAE41D" w:rsidR="000C07DC" w:rsidRDefault="000C07DC" w:rsidP="000C07DC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F54B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** </w:t>
      </w:r>
      <w:r w:rsidRPr="00A64279">
        <w:rPr>
          <w:rFonts w:ascii="Times New Roman" w:eastAsia="Calibri" w:hAnsi="Times New Roman" w:cs="Times New Roman"/>
          <w:lang w:val="pt-BR"/>
        </w:rPr>
        <w:t>Pontuação estabelecida com base no IndProdLiv</w:t>
      </w:r>
      <w:r w:rsidR="00A64279">
        <w:rPr>
          <w:rFonts w:ascii="Times New Roman" w:eastAsia="Calibri" w:hAnsi="Times New Roman" w:cs="Times New Roman"/>
          <w:lang w:val="pt-BR"/>
        </w:rPr>
        <w:t xml:space="preserve"> </w:t>
      </w:r>
      <w:r w:rsidRPr="00A64279">
        <w:rPr>
          <w:rFonts w:ascii="Times New Roman" w:eastAsia="Calibri" w:hAnsi="Times New Roman" w:cs="Times New Roman"/>
          <w:lang w:val="pt-BR"/>
        </w:rPr>
        <w:t>(Índice de Produtividade de Livros) e IndProdCap (Índice de Produtuvidade de Capítulos) multiplicado por 100. Como referência, no relatório Quadrienal do período de 2017 à 2020, o conceito “Muito Bom” equivale ao IndProd (</w:t>
      </w:r>
      <w:r w:rsidR="00C27170" w:rsidRPr="00A64279">
        <w:rPr>
          <w:rFonts w:ascii="Times New Roman" w:eastAsia="Calibri" w:hAnsi="Times New Roman" w:cs="Times New Roman"/>
          <w:lang w:val="pt-BR"/>
        </w:rPr>
        <w:t>Índice</w:t>
      </w:r>
      <w:r w:rsidRPr="00A64279">
        <w:rPr>
          <w:rFonts w:ascii="Times New Roman" w:eastAsia="Calibri" w:hAnsi="Times New Roman" w:cs="Times New Roman"/>
          <w:lang w:val="pt-BR"/>
        </w:rPr>
        <w:t xml:space="preserve"> de Produtividade, contabiliza toda a produção intelectual) &gt; 2,3 (ou 2,3*100=230) pontos no quadriênio. Para a meta anual, considerar o valor de 0,575 (ou 0,575*100=57,5).</w:t>
      </w:r>
    </w:p>
    <w:p w14:paraId="5CAD663C" w14:textId="77777777" w:rsidR="00A64279" w:rsidRDefault="00A64279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BCADA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480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FFDC8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95E06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8BBD5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E2D12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9FA0" w14:textId="77777777" w:rsidR="00435B1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941C2" w14:textId="77777777" w:rsidR="00435B1C" w:rsidRPr="006F54BC" w:rsidRDefault="00435B1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5370"/>
        <w:gridCol w:w="975"/>
        <w:gridCol w:w="1020"/>
        <w:gridCol w:w="2264"/>
      </w:tblGrid>
      <w:tr w:rsidR="000C07DC" w:rsidRPr="006F54BC" w14:paraId="34290691" w14:textId="77777777" w:rsidTr="000C0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07C6F60" w14:textId="77777777" w:rsidR="000C07DC" w:rsidRDefault="000C07DC" w:rsidP="005977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BLOCO C- AVALIAÇÃO DE PRODUTOS TÉCNICOS-TECNOLÓGICOS</w:t>
            </w:r>
          </w:p>
          <w:p w14:paraId="305E7E88" w14:textId="77777777" w:rsidR="00435B1C" w:rsidRPr="006F54BC" w:rsidRDefault="00435B1C" w:rsidP="0059779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C07DC" w:rsidRPr="006F54BC" w14:paraId="4E7A6893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12" w:space="0" w:color="92CDDC" w:themeColor="accent5" w:themeTint="99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6FD0AAE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Consultar quadro completo no relatório quadrienal para avaliar os quesitos de aderência, impacto-demanda, impacto-objetivos da pesquisa, abrangência territorial, replicabilidade, inovação, complexidade e Autoria para classificar a produção </w:t>
            </w:r>
          </w:p>
          <w:p w14:paraId="24EDB661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C07DC" w:rsidRPr="006F54BC" w14:paraId="5088AE1D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90AB83A" w14:textId="77777777" w:rsidR="000C07DC" w:rsidRPr="006F54B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QUALIFICAÇÃO (especificar tipo de produção)</w:t>
            </w:r>
          </w:p>
        </w:tc>
        <w:tc>
          <w:tcPr>
            <w:tcW w:w="975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B4A6755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Pts</w:t>
            </w:r>
            <w:r w:rsidRPr="006F54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020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06AEEB0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264" w:type="dxa"/>
            <w:tcBorders>
              <w:top w:val="nil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153A25E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subtotal</w:t>
            </w:r>
          </w:p>
        </w:tc>
      </w:tr>
      <w:tr w:rsidR="000C07DC" w:rsidRPr="006F54BC" w14:paraId="32B18708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182921A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Produto tecnológico T1:</w:t>
            </w:r>
          </w:p>
          <w:p w14:paraId="268C70B1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4CC0E30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3494A1D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DAD0BFC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0F13F479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F854AD0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Produto tecnológico T2:</w:t>
            </w:r>
          </w:p>
          <w:p w14:paraId="5F96187E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C368AC5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37657BE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E110C5C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4B58D794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01B6C59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Produto tecnológico T3:</w:t>
            </w:r>
          </w:p>
          <w:p w14:paraId="0B9691A3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A5DDF3A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E4972B5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2C28444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376FC86A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0259848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Produto tecnológico T4:</w:t>
            </w:r>
          </w:p>
          <w:p w14:paraId="2A532F6B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544EEFDD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354E2E0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1A90934E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65631A8F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6BB4B76F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Produto tecnológico T5:</w:t>
            </w:r>
          </w:p>
          <w:p w14:paraId="5668635F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DB91DAF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1B4AB2D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4B17A6B4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452C17B5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5" w:type="dxa"/>
            <w:gridSpan w:val="3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2292F882" w14:textId="77777777" w:rsidR="000C07DC" w:rsidRDefault="000C07DC" w:rsidP="0059779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Total</w:t>
            </w:r>
          </w:p>
          <w:p w14:paraId="25FED19E" w14:textId="77777777" w:rsidR="005253F6" w:rsidRPr="006F54BC" w:rsidRDefault="005253F6" w:rsidP="0059779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8" w:space="0" w:color="B6DDE8" w:themeColor="accent5" w:themeTint="66"/>
              <w:left w:val="nil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3BBC62EE" w14:textId="77777777" w:rsidR="000C07DC" w:rsidRPr="006F54BC" w:rsidRDefault="000C07DC" w:rsidP="0059779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7DC" w:rsidRPr="006F54BC" w14:paraId="6C15C9F3" w14:textId="77777777" w:rsidTr="000C07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B6DDE8" w:themeColor="accent5" w:themeTint="66"/>
              <w:left w:val="single" w:sz="8" w:space="0" w:color="B6DDE8" w:themeColor="accent5" w:themeTint="66"/>
              <w:bottom w:val="single" w:sz="8" w:space="0" w:color="B6DDE8" w:themeColor="accent5" w:themeTint="66"/>
              <w:right w:val="single" w:sz="8" w:space="0" w:color="B6DDE8" w:themeColor="accent5" w:themeTint="66"/>
            </w:tcBorders>
            <w:tcMar>
              <w:left w:w="108" w:type="dxa"/>
              <w:right w:w="108" w:type="dxa"/>
            </w:tcMar>
          </w:tcPr>
          <w:p w14:paraId="73C5A12B" w14:textId="77777777" w:rsidR="000C07DC" w:rsidRDefault="000C07D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4B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Produção técnica com discente:</w:t>
            </w:r>
          </w:p>
          <w:p w14:paraId="47964D06" w14:textId="77777777" w:rsidR="00435B1C" w:rsidRPr="006F54BC" w:rsidRDefault="00435B1C" w:rsidP="005977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1AF16943" w14:textId="77777777" w:rsidR="000C07DC" w:rsidRDefault="000C07DC" w:rsidP="000C07DC">
      <w:pPr>
        <w:jc w:val="both"/>
        <w:rPr>
          <w:rFonts w:ascii="Times New Roman" w:eastAsia="Calibri" w:hAnsi="Times New Roman" w:cs="Times New Roman"/>
          <w:lang w:val="pt-BR"/>
        </w:rPr>
      </w:pPr>
      <w:r w:rsidRPr="00435B1C">
        <w:rPr>
          <w:rFonts w:ascii="Times New Roman" w:eastAsia="Calibri" w:hAnsi="Times New Roman" w:cs="Times New Roman"/>
          <w:lang w:val="pt-BR"/>
        </w:rPr>
        <w:t>Pontuação estabelecida com base no IndProdTec(Índice de Produtividade de produtos tecnológicos) multiplicado por 100. Como referência, no relatório Quadrienal do período de 2017 à 2020, o conceito “Muito Bom” equivale ao IndProd (Ìndice de Produtividade, contabiliza toda a produção) &gt; 2,3 (ou 2,3*100=230) pontos no quadriênio. Para a meta anual, considerar o valor de 0,575 (ou 0,575*100=57,5).</w:t>
      </w:r>
    </w:p>
    <w:p w14:paraId="617BD390" w14:textId="77777777" w:rsidR="00435B1C" w:rsidRDefault="00435B1C" w:rsidP="000C07DC">
      <w:pPr>
        <w:jc w:val="both"/>
        <w:rPr>
          <w:rFonts w:ascii="Times New Roman" w:eastAsia="Calibri" w:hAnsi="Times New Roman" w:cs="Times New Roman"/>
          <w:lang w:val="pt-BR"/>
        </w:rPr>
      </w:pPr>
    </w:p>
    <w:p w14:paraId="776F0DBD" w14:textId="77777777" w:rsidR="00435B1C" w:rsidRDefault="00435B1C" w:rsidP="000C07DC">
      <w:pPr>
        <w:jc w:val="both"/>
        <w:rPr>
          <w:rFonts w:ascii="Times New Roman" w:eastAsia="Calibri" w:hAnsi="Times New Roman" w:cs="Times New Roman"/>
          <w:lang w:val="pt-BR"/>
        </w:rPr>
      </w:pPr>
    </w:p>
    <w:p w14:paraId="62C0A3A3" w14:textId="77777777" w:rsidR="00BD6686" w:rsidRDefault="00BD6686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Grade1Clara-nfase5"/>
        <w:tblW w:w="0" w:type="auto"/>
        <w:jc w:val="center"/>
        <w:tblLook w:val="04A0" w:firstRow="1" w:lastRow="0" w:firstColumn="1" w:lastColumn="0" w:noHBand="0" w:noVBand="1"/>
      </w:tblPr>
      <w:tblGrid>
        <w:gridCol w:w="4166"/>
        <w:gridCol w:w="1929"/>
      </w:tblGrid>
      <w:tr w:rsidR="00B12D55" w:rsidRPr="00B12D55" w14:paraId="0E9D4644" w14:textId="77777777" w:rsidTr="00B12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18D4C86C" w14:textId="13F5D0BB" w:rsidR="00B12D55" w:rsidRPr="00CC3E2C" w:rsidRDefault="00B12D55" w:rsidP="00B12D5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E2C">
              <w:rPr>
                <w:rFonts w:ascii="Times New Roman" w:hAnsi="Times New Roman" w:cs="Times New Roman"/>
                <w:sz w:val="24"/>
                <w:szCs w:val="24"/>
              </w:rPr>
              <w:t>Indice de Produtividade (IndProd) (</w:t>
            </w:r>
            <w:r w:rsidR="00C2717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C3E2C">
              <w:rPr>
                <w:rFonts w:ascii="Times New Roman" w:hAnsi="Times New Roman" w:cs="Times New Roman"/>
                <w:sz w:val="24"/>
                <w:szCs w:val="24"/>
              </w:rPr>
              <w:t>oma dos</w:t>
            </w:r>
            <w:r w:rsidR="00C27170">
              <w:rPr>
                <w:rFonts w:ascii="Times New Roman" w:hAnsi="Times New Roman" w:cs="Times New Roman"/>
                <w:sz w:val="24"/>
                <w:szCs w:val="24"/>
              </w:rPr>
              <w:t xml:space="preserve"> valores dos</w:t>
            </w:r>
            <w:r w:rsidRPr="00CC3E2C">
              <w:rPr>
                <w:rFonts w:ascii="Times New Roman" w:hAnsi="Times New Roman" w:cs="Times New Roman"/>
                <w:sz w:val="24"/>
                <w:szCs w:val="24"/>
              </w:rPr>
              <w:t xml:space="preserve"> blocos A, B e C)</w:t>
            </w:r>
          </w:p>
        </w:tc>
        <w:tc>
          <w:tcPr>
            <w:tcW w:w="1929" w:type="dxa"/>
          </w:tcPr>
          <w:p w14:paraId="36199606" w14:textId="37118759" w:rsidR="00B12D55" w:rsidRPr="00CC3E2C" w:rsidRDefault="00B12D55" w:rsidP="00B12D55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2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12D55" w:rsidRPr="00B12D55" w14:paraId="3C9CD001" w14:textId="77777777" w:rsidTr="00B12D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429D4943" w14:textId="0368DB25" w:rsidR="00B12D55" w:rsidRPr="00B12D55" w:rsidRDefault="00B12D55" w:rsidP="00B12D55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2D5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ANUAL</w:t>
            </w:r>
          </w:p>
        </w:tc>
        <w:tc>
          <w:tcPr>
            <w:tcW w:w="1929" w:type="dxa"/>
          </w:tcPr>
          <w:p w14:paraId="27106FC6" w14:textId="77777777" w:rsidR="00B12D55" w:rsidRPr="00B12D55" w:rsidRDefault="00B12D55" w:rsidP="00B12D55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55" w:rsidRPr="00B12D55" w14:paraId="0BCF0111" w14:textId="77777777" w:rsidTr="00B12D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0C6A47F7" w14:textId="109536CF" w:rsidR="00B12D55" w:rsidRPr="00B12D55" w:rsidRDefault="00B12D55" w:rsidP="00B12D55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2D5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QUADRIENAL</w:t>
            </w:r>
          </w:p>
        </w:tc>
        <w:tc>
          <w:tcPr>
            <w:tcW w:w="1929" w:type="dxa"/>
          </w:tcPr>
          <w:p w14:paraId="64577FCE" w14:textId="77777777" w:rsidR="00B12D55" w:rsidRPr="00B12D55" w:rsidRDefault="00B12D55" w:rsidP="00B12D55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E1769" w14:textId="77777777" w:rsidR="00BD6686" w:rsidRPr="00BD6686" w:rsidRDefault="00BD6686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FFE17" w14:textId="77777777" w:rsidR="000C07DC" w:rsidRPr="00BD6686" w:rsidRDefault="000C07DC" w:rsidP="000C07DC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6686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14:paraId="64164C31" w14:textId="77777777" w:rsidR="000C07DC" w:rsidRPr="006F54BC" w:rsidRDefault="000C07DC" w:rsidP="000C07DC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332D7DEB" w14:textId="77777777" w:rsidR="000C07DC" w:rsidRPr="006F54BC" w:rsidRDefault="000C07DC" w:rsidP="000C07DC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5D4B27F" w14:textId="77777777" w:rsidR="000C07DC" w:rsidRPr="006F54BC" w:rsidRDefault="000C07DC" w:rsidP="000C07DC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09F802D" w14:textId="73111E46" w:rsidR="000C07DC" w:rsidRPr="006F54BC" w:rsidRDefault="000C07DC" w:rsidP="000C07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7DC" w:rsidRPr="006F54BC" w:rsidSect="003B5B9F">
      <w:headerReference w:type="default" r:id="rId7"/>
      <w:footerReference w:type="default" r:id="rId8"/>
      <w:pgSz w:w="11910" w:h="16840"/>
      <w:pgMar w:top="1440" w:right="1080" w:bottom="1440" w:left="1080" w:header="708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BDF6" w14:textId="77777777" w:rsidR="000852AE" w:rsidRDefault="000852AE">
      <w:r>
        <w:separator/>
      </w:r>
    </w:p>
  </w:endnote>
  <w:endnote w:type="continuationSeparator" w:id="0">
    <w:p w14:paraId="4AB95317" w14:textId="77777777" w:rsidR="000852AE" w:rsidRDefault="0008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5B03" w14:textId="686170D4" w:rsidR="00036FDA" w:rsidRDefault="00815359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475B08" wp14:editId="59B74F13">
              <wp:simplePos x="0" y="0"/>
              <wp:positionH relativeFrom="page">
                <wp:posOffset>6373495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75B09" w14:textId="77777777" w:rsidR="00036FDA" w:rsidRDefault="00887D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75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85pt;margin-top:780.9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BfTov4gAAAA8BAAAPAAAAZHJzL2Rvd25yZXYueG1sTI/BTsMwEETvSPyDtUjcqN0i0ibEqSoE&#10;JyREGg4cndhNrMbrELtt+Hs2p3Lb2R3Nvsm3k+vZ2YzBepSwXAhgBhuvLbYSvqq3hw2wEBVq1Xs0&#10;En5NgG1xe5OrTPsLlua8jy2jEAyZktDFOGSch6YzToWFHwzS7eBHpyLJseV6VBcKdz1fCZFwpyzS&#10;h04N5qUzzXF/chJ231i+2p+P+rM8lLaqUoHvyVHK+7tp9wwsmilezTDjEzoUxFT7E+rAetJCPK7J&#10;S9NTsqQWs0eskhRYPe826xR4kfP/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F9Oi/iAAAADwEAAA8AAAAAAAAAAAAAAAAALwQAAGRycy9kb3ducmV2LnhtbFBLBQYAAAAABAAE&#10;APMAAAA+BQAAAAA=&#10;" filled="f" stroked="f">
              <v:textbox inset="0,0,0,0">
                <w:txbxContent>
                  <w:p w14:paraId="59475B09" w14:textId="77777777" w:rsidR="00036FDA" w:rsidRDefault="00887D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E257" w14:textId="77777777" w:rsidR="000852AE" w:rsidRDefault="000852AE">
      <w:r>
        <w:separator/>
      </w:r>
    </w:p>
  </w:footnote>
  <w:footnote w:type="continuationSeparator" w:id="0">
    <w:p w14:paraId="34AF0F41" w14:textId="77777777" w:rsidR="000852AE" w:rsidRDefault="0008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5B02" w14:textId="68B4D601" w:rsidR="00036FDA" w:rsidRDefault="00E06BFB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9475B04" wp14:editId="5E3A6827">
          <wp:simplePos x="0" y="0"/>
          <wp:positionH relativeFrom="page">
            <wp:posOffset>1083499</wp:posOffset>
          </wp:positionH>
          <wp:positionV relativeFrom="page">
            <wp:posOffset>50800</wp:posOffset>
          </wp:positionV>
          <wp:extent cx="1909916" cy="949018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9916" cy="949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59475B06" wp14:editId="683028FF">
          <wp:simplePos x="0" y="0"/>
          <wp:positionH relativeFrom="page">
            <wp:posOffset>4320766</wp:posOffset>
          </wp:positionH>
          <wp:positionV relativeFrom="page">
            <wp:posOffset>154469</wp:posOffset>
          </wp:positionV>
          <wp:extent cx="2130930" cy="560439"/>
          <wp:effectExtent l="0" t="0" r="317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0930" cy="560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6E4"/>
    <w:multiLevelType w:val="hybridMultilevel"/>
    <w:tmpl w:val="11068016"/>
    <w:lvl w:ilvl="0" w:tplc="AF8E4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693"/>
    <w:multiLevelType w:val="hybridMultilevel"/>
    <w:tmpl w:val="EAF8C552"/>
    <w:lvl w:ilvl="0" w:tplc="5F2EDB08">
      <w:numFmt w:val="bullet"/>
      <w:lvlText w:val="•"/>
      <w:lvlJc w:val="left"/>
      <w:pPr>
        <w:ind w:left="102" w:hanging="708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6DE20840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01E2B59C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D26C2562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8E7216CE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47AE2A5A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3B9401E0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60E83F3C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2BA48AA2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C273D4A"/>
    <w:multiLevelType w:val="hybridMultilevel"/>
    <w:tmpl w:val="16BA24B4"/>
    <w:lvl w:ilvl="0" w:tplc="672470E4">
      <w:start w:val="1"/>
      <w:numFmt w:val="lowerRoman"/>
      <w:lvlText w:val="%1)"/>
      <w:lvlJc w:val="left"/>
      <w:pPr>
        <w:ind w:left="102" w:hanging="708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1" w:tplc="7A14CAAC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D5B4EF1E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0368E926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0B7E64E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F0102B4C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74D2258E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36582332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AB36C78C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216C518B"/>
    <w:multiLevelType w:val="hybridMultilevel"/>
    <w:tmpl w:val="F9A603FE"/>
    <w:lvl w:ilvl="0" w:tplc="AA2831F8">
      <w:start w:val="1"/>
      <w:numFmt w:val="decimal"/>
      <w:lvlText w:val="%1."/>
      <w:lvlJc w:val="left"/>
      <w:pPr>
        <w:ind w:left="810" w:hanging="708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6298CC68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3D7884D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896A0B92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400EE698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15EC4C90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B896CEE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014874A8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AA2CDA64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239C53E8"/>
    <w:multiLevelType w:val="hybridMultilevel"/>
    <w:tmpl w:val="FDE29236"/>
    <w:lvl w:ilvl="0" w:tplc="1278E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2B39E"/>
    <w:multiLevelType w:val="hybridMultilevel"/>
    <w:tmpl w:val="889414AA"/>
    <w:lvl w:ilvl="0" w:tplc="13C837EC">
      <w:start w:val="1"/>
      <w:numFmt w:val="lowerLetter"/>
      <w:lvlText w:val="%1."/>
      <w:lvlJc w:val="left"/>
      <w:pPr>
        <w:ind w:left="720" w:hanging="360"/>
      </w:pPr>
    </w:lvl>
    <w:lvl w:ilvl="1" w:tplc="D5FA7640">
      <w:start w:val="1"/>
      <w:numFmt w:val="lowerLetter"/>
      <w:lvlText w:val="%2."/>
      <w:lvlJc w:val="left"/>
      <w:pPr>
        <w:ind w:left="1440" w:hanging="360"/>
      </w:pPr>
    </w:lvl>
    <w:lvl w:ilvl="2" w:tplc="D9925FB8">
      <w:start w:val="1"/>
      <w:numFmt w:val="lowerRoman"/>
      <w:lvlText w:val="%3."/>
      <w:lvlJc w:val="right"/>
      <w:pPr>
        <w:ind w:left="2160" w:hanging="180"/>
      </w:pPr>
    </w:lvl>
    <w:lvl w:ilvl="3" w:tplc="9A8A2A4A">
      <w:start w:val="1"/>
      <w:numFmt w:val="decimal"/>
      <w:lvlText w:val="%4."/>
      <w:lvlJc w:val="left"/>
      <w:pPr>
        <w:ind w:left="2880" w:hanging="360"/>
      </w:pPr>
    </w:lvl>
    <w:lvl w:ilvl="4" w:tplc="C5609F66">
      <w:start w:val="1"/>
      <w:numFmt w:val="lowerLetter"/>
      <w:lvlText w:val="%5."/>
      <w:lvlJc w:val="left"/>
      <w:pPr>
        <w:ind w:left="3600" w:hanging="360"/>
      </w:pPr>
    </w:lvl>
    <w:lvl w:ilvl="5" w:tplc="82BE4ECC">
      <w:start w:val="1"/>
      <w:numFmt w:val="lowerRoman"/>
      <w:lvlText w:val="%6."/>
      <w:lvlJc w:val="right"/>
      <w:pPr>
        <w:ind w:left="4320" w:hanging="180"/>
      </w:pPr>
    </w:lvl>
    <w:lvl w:ilvl="6" w:tplc="4648CCDE">
      <w:start w:val="1"/>
      <w:numFmt w:val="decimal"/>
      <w:lvlText w:val="%7."/>
      <w:lvlJc w:val="left"/>
      <w:pPr>
        <w:ind w:left="5040" w:hanging="360"/>
      </w:pPr>
    </w:lvl>
    <w:lvl w:ilvl="7" w:tplc="11D8E170">
      <w:start w:val="1"/>
      <w:numFmt w:val="lowerLetter"/>
      <w:lvlText w:val="%8."/>
      <w:lvlJc w:val="left"/>
      <w:pPr>
        <w:ind w:left="5760" w:hanging="360"/>
      </w:pPr>
    </w:lvl>
    <w:lvl w:ilvl="8" w:tplc="3796DB00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1028">
    <w:abstractNumId w:val="3"/>
  </w:num>
  <w:num w:numId="2" w16cid:durableId="1563709956">
    <w:abstractNumId w:val="2"/>
  </w:num>
  <w:num w:numId="3" w16cid:durableId="774404041">
    <w:abstractNumId w:val="1"/>
  </w:num>
  <w:num w:numId="4" w16cid:durableId="501434118">
    <w:abstractNumId w:val="4"/>
  </w:num>
  <w:num w:numId="5" w16cid:durableId="27025389">
    <w:abstractNumId w:val="0"/>
  </w:num>
  <w:num w:numId="6" w16cid:durableId="24790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DA"/>
    <w:rsid w:val="0000282A"/>
    <w:rsid w:val="000068DC"/>
    <w:rsid w:val="000269BF"/>
    <w:rsid w:val="000317A8"/>
    <w:rsid w:val="00036FDA"/>
    <w:rsid w:val="000743A2"/>
    <w:rsid w:val="000852AE"/>
    <w:rsid w:val="00086D9A"/>
    <w:rsid w:val="000B0D05"/>
    <w:rsid w:val="000C07DC"/>
    <w:rsid w:val="00106D87"/>
    <w:rsid w:val="001925FA"/>
    <w:rsid w:val="00192F21"/>
    <w:rsid w:val="00196D39"/>
    <w:rsid w:val="001B588C"/>
    <w:rsid w:val="00220C0B"/>
    <w:rsid w:val="00241B0C"/>
    <w:rsid w:val="0026477C"/>
    <w:rsid w:val="002723DF"/>
    <w:rsid w:val="002825D4"/>
    <w:rsid w:val="00291E3E"/>
    <w:rsid w:val="002A6713"/>
    <w:rsid w:val="002B20D4"/>
    <w:rsid w:val="002B5082"/>
    <w:rsid w:val="00306159"/>
    <w:rsid w:val="00370C26"/>
    <w:rsid w:val="003823FF"/>
    <w:rsid w:val="003B5B9F"/>
    <w:rsid w:val="003E3931"/>
    <w:rsid w:val="00400F4A"/>
    <w:rsid w:val="004078D5"/>
    <w:rsid w:val="004175E9"/>
    <w:rsid w:val="00435B1C"/>
    <w:rsid w:val="00445F53"/>
    <w:rsid w:val="004629E8"/>
    <w:rsid w:val="004D2BE9"/>
    <w:rsid w:val="005253F6"/>
    <w:rsid w:val="00535D36"/>
    <w:rsid w:val="005609F7"/>
    <w:rsid w:val="005825B6"/>
    <w:rsid w:val="005D4E16"/>
    <w:rsid w:val="00610AE9"/>
    <w:rsid w:val="0061706A"/>
    <w:rsid w:val="00645D76"/>
    <w:rsid w:val="00671350"/>
    <w:rsid w:val="006F54BC"/>
    <w:rsid w:val="00703291"/>
    <w:rsid w:val="00720A1C"/>
    <w:rsid w:val="00762794"/>
    <w:rsid w:val="00771514"/>
    <w:rsid w:val="00792F75"/>
    <w:rsid w:val="007F4D95"/>
    <w:rsid w:val="00815359"/>
    <w:rsid w:val="00853CFC"/>
    <w:rsid w:val="00887D0C"/>
    <w:rsid w:val="008B479E"/>
    <w:rsid w:val="008C51DB"/>
    <w:rsid w:val="008C5E35"/>
    <w:rsid w:val="008D5557"/>
    <w:rsid w:val="008D69BA"/>
    <w:rsid w:val="009A6D2A"/>
    <w:rsid w:val="009C1D93"/>
    <w:rsid w:val="009D7CFE"/>
    <w:rsid w:val="00A1772B"/>
    <w:rsid w:val="00A62671"/>
    <w:rsid w:val="00A64279"/>
    <w:rsid w:val="00B05C4C"/>
    <w:rsid w:val="00B12D55"/>
    <w:rsid w:val="00B53F21"/>
    <w:rsid w:val="00B71A47"/>
    <w:rsid w:val="00BA0556"/>
    <w:rsid w:val="00BB085D"/>
    <w:rsid w:val="00BD6686"/>
    <w:rsid w:val="00BE7DF4"/>
    <w:rsid w:val="00C2586C"/>
    <w:rsid w:val="00C27170"/>
    <w:rsid w:val="00C46503"/>
    <w:rsid w:val="00C52933"/>
    <w:rsid w:val="00C97AB7"/>
    <w:rsid w:val="00CC1416"/>
    <w:rsid w:val="00CC3E2C"/>
    <w:rsid w:val="00CE75F0"/>
    <w:rsid w:val="00D3125F"/>
    <w:rsid w:val="00D3530C"/>
    <w:rsid w:val="00D45959"/>
    <w:rsid w:val="00D53E5F"/>
    <w:rsid w:val="00D57636"/>
    <w:rsid w:val="00D61C25"/>
    <w:rsid w:val="00D70918"/>
    <w:rsid w:val="00D76784"/>
    <w:rsid w:val="00D93F50"/>
    <w:rsid w:val="00DA6F88"/>
    <w:rsid w:val="00E06BFB"/>
    <w:rsid w:val="00E24FE1"/>
    <w:rsid w:val="00E31F5D"/>
    <w:rsid w:val="00EA36EF"/>
    <w:rsid w:val="00EB32B8"/>
    <w:rsid w:val="00EE4824"/>
    <w:rsid w:val="00F5204A"/>
    <w:rsid w:val="00F55139"/>
    <w:rsid w:val="00F80C37"/>
    <w:rsid w:val="00F8179A"/>
    <w:rsid w:val="00F94C20"/>
    <w:rsid w:val="00FC4402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75A9E"/>
  <w15:docId w15:val="{E524959B-CE69-4DE1-8BF2-F23EC3B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10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5204A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20A1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7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72B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77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72B"/>
    <w:rPr>
      <w:rFonts w:ascii="Calibri Light" w:eastAsia="Calibri Light" w:hAnsi="Calibri Light" w:cs="Calibri Ligh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1772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53E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E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E5F"/>
    <w:rPr>
      <w:rFonts w:ascii="Calibri Light" w:eastAsia="Calibri Light" w:hAnsi="Calibri Light" w:cs="Calibri Ligh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E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E5F"/>
    <w:rPr>
      <w:rFonts w:ascii="Calibri Light" w:eastAsia="Calibri Light" w:hAnsi="Calibri Light" w:cs="Calibri Ligh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D4E16"/>
    <w:pPr>
      <w:widowControl/>
      <w:autoSpaceDE/>
      <w:autoSpaceDN/>
    </w:pPr>
    <w:rPr>
      <w:rFonts w:ascii="Calibri Light" w:eastAsia="Calibri Light" w:hAnsi="Calibri Light" w:cs="Calibri Light"/>
      <w:lang w:val="pt-PT"/>
    </w:rPr>
  </w:style>
  <w:style w:type="table" w:styleId="TabeladeGrade1Clara-nfase5">
    <w:name w:val="Grid Table 1 Light Accent 5"/>
    <w:basedOn w:val="Tabelanormal"/>
    <w:uiPriority w:val="46"/>
    <w:rsid w:val="000C07DC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Raquel Pires</dc:creator>
  <cp:lastModifiedBy>Maria Raquel Pires</cp:lastModifiedBy>
  <cp:revision>3</cp:revision>
  <cp:lastPrinted>2023-06-01T12:30:00Z</cp:lastPrinted>
  <dcterms:created xsi:type="dcterms:W3CDTF">2023-06-01T12:32:00Z</dcterms:created>
  <dcterms:modified xsi:type="dcterms:W3CDTF">2023-06-01T12:32:00Z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2022-05-24T00:00:00Z</vt:filetime>
  </property>
</Properties>
</file>